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5F509" w14:textId="77777777" w:rsidR="000723F5" w:rsidRDefault="00F32509">
      <w:r>
        <w:t>Appalachian State University</w:t>
      </w:r>
    </w:p>
    <w:p w14:paraId="72C617B5" w14:textId="77777777" w:rsidR="00CA491B" w:rsidRDefault="00CA491B">
      <w:r>
        <w:t>Hayes School of Music</w:t>
      </w:r>
    </w:p>
    <w:p w14:paraId="348878DC" w14:textId="14B2B243" w:rsidR="00CA491B" w:rsidRDefault="00CA491B">
      <w:r>
        <w:t xml:space="preserve">April </w:t>
      </w:r>
      <w:r w:rsidR="00964416">
        <w:t>7</w:t>
      </w:r>
      <w:r>
        <w:t>, 2017</w:t>
      </w:r>
    </w:p>
    <w:p w14:paraId="72915E5E" w14:textId="77777777" w:rsidR="00CA491B" w:rsidRDefault="00CA491B"/>
    <w:p w14:paraId="4DDE432B" w14:textId="77777777" w:rsidR="00CA491B" w:rsidRDefault="00CA491B">
      <w:r>
        <w:t>Proposed  — PDC procedure for Lecturers and other full-time NTT faculty</w:t>
      </w:r>
    </w:p>
    <w:p w14:paraId="62C3AEBF" w14:textId="77777777" w:rsidR="00CA491B" w:rsidRDefault="00CA491B"/>
    <w:p w14:paraId="0813C555" w14:textId="77777777" w:rsidR="00CA491B" w:rsidRDefault="00CA491B">
      <w:r>
        <w:t>To be added as section E of PDC Procedures document:</w:t>
      </w:r>
    </w:p>
    <w:p w14:paraId="79860F96" w14:textId="77777777" w:rsidR="00CA491B" w:rsidRDefault="00CA491B"/>
    <w:p w14:paraId="2710F929" w14:textId="4024698B" w:rsidR="00CA491B" w:rsidRDefault="00CA491B">
      <w:r>
        <w:t>E. Non-tenure-track, full-time faculty members will be evaluated by Professional Development Committees</w:t>
      </w:r>
      <w:r w:rsidR="003273B3">
        <w:t>, the Post Tenure Review Committee,</w:t>
      </w:r>
      <w:r>
        <w:t xml:space="preserve"> </w:t>
      </w:r>
      <w:r w:rsidR="003273B3">
        <w:t>or through other means as recommend</w:t>
      </w:r>
      <w:r>
        <w:t>ed by the dean and School Personnel Committee.</w:t>
      </w:r>
    </w:p>
    <w:p w14:paraId="5133638C" w14:textId="6751ABF1" w:rsidR="00CA491B" w:rsidRDefault="00CA491B" w:rsidP="00CA491B">
      <w:pPr>
        <w:pStyle w:val="ListParagraph"/>
        <w:numPr>
          <w:ilvl w:val="0"/>
          <w:numId w:val="2"/>
        </w:numPr>
        <w:ind w:left="1080" w:hanging="360"/>
      </w:pPr>
      <w:r>
        <w:t>A faculty member at the rank of Lecturer will normally be evaluated by a 2-person P</w:t>
      </w:r>
      <w:r w:rsidR="003273B3">
        <w:t>rofessional Development Committee</w:t>
      </w:r>
      <w:r>
        <w:t>. Procedures will follow those for tenure-track faculty members.</w:t>
      </w:r>
      <w:r w:rsidR="003273B3">
        <w:t xml:space="preserve"> </w:t>
      </w:r>
    </w:p>
    <w:p w14:paraId="266D7A06" w14:textId="5F51A7A9" w:rsidR="00964416" w:rsidRDefault="00964416" w:rsidP="00CA491B">
      <w:pPr>
        <w:pStyle w:val="ListParagraph"/>
        <w:numPr>
          <w:ilvl w:val="0"/>
          <w:numId w:val="2"/>
        </w:numPr>
        <w:ind w:left="1080" w:hanging="360"/>
      </w:pPr>
      <w:r>
        <w:t xml:space="preserve">A faculty member who continues at the rank of Lecturer for more than five years will </w:t>
      </w:r>
      <w:r w:rsidR="00B8180D">
        <w:t xml:space="preserve">then </w:t>
      </w:r>
      <w:bookmarkStart w:id="0" w:name="_GoBack"/>
      <w:bookmarkEnd w:id="0"/>
      <w:r>
        <w:t xml:space="preserve">be evaluated either by a 2-person Professional Development Committee or by other means as recommended by the dean and School Personnel Committee.  </w:t>
      </w:r>
    </w:p>
    <w:p w14:paraId="3B7EE0E7" w14:textId="433E17D0" w:rsidR="00CA491B" w:rsidRDefault="00CA491B" w:rsidP="00CA491B">
      <w:pPr>
        <w:pStyle w:val="ListParagraph"/>
        <w:numPr>
          <w:ilvl w:val="0"/>
          <w:numId w:val="2"/>
        </w:numPr>
        <w:ind w:left="1080" w:hanging="360"/>
      </w:pPr>
      <w:r>
        <w:t xml:space="preserve">A faculty member promoted internally to the rank of Senior Lecturer will be evaluated every five years by the HSoM Post-Tenure Review Committee, following post-tenure review procedures for tenured faculty, with emphasis placed on teaching and service. </w:t>
      </w:r>
    </w:p>
    <w:p w14:paraId="0D86DF1A" w14:textId="4FF1D150" w:rsidR="00CA491B" w:rsidRDefault="00CA491B" w:rsidP="00CA491B">
      <w:pPr>
        <w:pStyle w:val="ListParagraph"/>
        <w:numPr>
          <w:ilvl w:val="0"/>
          <w:numId w:val="2"/>
        </w:numPr>
        <w:ind w:left="1080" w:hanging="360"/>
      </w:pPr>
      <w:r>
        <w:t xml:space="preserve">A faculty member appointed to the rank of Senior Lecturer through an external search will be evaluated by a two-person PDC for two years, or as recommended by the HSoM Personnel Committee. </w:t>
      </w:r>
      <w:r w:rsidR="00AB73B3">
        <w:t xml:space="preserve"> Following such a probationary period, as recommended by the SPC, the Senior Lecturer will follow post-tenure review procedures as described in E.2.</w:t>
      </w:r>
    </w:p>
    <w:p w14:paraId="0A29B27A" w14:textId="5351DB0C" w:rsidR="00AB73B3" w:rsidRDefault="00AB73B3" w:rsidP="00CA491B">
      <w:pPr>
        <w:pStyle w:val="ListParagraph"/>
        <w:numPr>
          <w:ilvl w:val="0"/>
          <w:numId w:val="2"/>
        </w:numPr>
        <w:ind w:left="1080" w:hanging="360"/>
      </w:pPr>
      <w:r>
        <w:t xml:space="preserve">Other full-time non-tenure-track faculty </w:t>
      </w:r>
      <w:r w:rsidR="00BC3176">
        <w:t xml:space="preserve">members </w:t>
      </w:r>
      <w:r w:rsidR="005934A9">
        <w:t xml:space="preserve">will </w:t>
      </w:r>
      <w:r>
        <w:t>be reviewed through processes as recommended by the dean, SPC, and/or area faculty.</w:t>
      </w:r>
    </w:p>
    <w:p w14:paraId="7CB0B77A" w14:textId="77777777" w:rsidR="00CA491B" w:rsidRDefault="00CA491B" w:rsidP="00CA491B">
      <w:pPr>
        <w:ind w:firstLine="720"/>
      </w:pPr>
    </w:p>
    <w:sectPr w:rsidR="00CA491B" w:rsidSect="008517F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D81"/>
    <w:multiLevelType w:val="hybridMultilevel"/>
    <w:tmpl w:val="CBB200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80D6B4F"/>
    <w:multiLevelType w:val="hybridMultilevel"/>
    <w:tmpl w:val="FCB45248"/>
    <w:lvl w:ilvl="0" w:tplc="7B641E9E">
      <w:start w:val="1"/>
      <w:numFmt w:val="decimal"/>
      <w:lvlText w:val="%1."/>
      <w:lvlJc w:val="left"/>
      <w:pPr>
        <w:ind w:left="1720" w:hanging="10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27"/>
    <w:rsid w:val="000723F5"/>
    <w:rsid w:val="003273B3"/>
    <w:rsid w:val="005934A9"/>
    <w:rsid w:val="005A5CAB"/>
    <w:rsid w:val="00842027"/>
    <w:rsid w:val="008517FF"/>
    <w:rsid w:val="00964416"/>
    <w:rsid w:val="00AB73B3"/>
    <w:rsid w:val="00B8180D"/>
    <w:rsid w:val="00BC3176"/>
    <w:rsid w:val="00C60F46"/>
    <w:rsid w:val="00CA491B"/>
    <w:rsid w:val="00F3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0BF4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9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1331</Characters>
  <Application>Microsoft Macintosh Word</Application>
  <DocSecurity>0</DocSecurity>
  <Lines>11</Lines>
  <Paragraphs>3</Paragraphs>
  <ScaleCrop>false</ScaleCrop>
  <Company>ASU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pelto Pelto</dc:creator>
  <cp:keywords/>
  <dc:description/>
  <cp:lastModifiedBy>pelto Pelto</cp:lastModifiedBy>
  <cp:revision>5</cp:revision>
  <cp:lastPrinted>2017-04-04T13:59:00Z</cp:lastPrinted>
  <dcterms:created xsi:type="dcterms:W3CDTF">2017-04-06T14:49:00Z</dcterms:created>
  <dcterms:modified xsi:type="dcterms:W3CDTF">2017-05-01T15:49:00Z</dcterms:modified>
</cp:coreProperties>
</file>